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SCHOLARSHIP APPLICATION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Gospel Singers of America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2099609375" w:line="222.09769248962402" w:lineRule="auto"/>
        <w:ind w:left="8.9599609375" w:right="2.435302734375" w:firstLine="6.399993896484375"/>
        <w:jc w:val="left"/>
        <w:rPr>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complete the form below and submit via email to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info@gsofa.org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later than  </w:t>
      </w:r>
      <w:r w:rsidDel="00000000" w:rsidR="00000000" w:rsidRPr="00000000">
        <w:rPr>
          <w:sz w:val="20"/>
          <w:szCs w:val="20"/>
          <w:rtl w:val="0"/>
        </w:rPr>
        <w:t xml:space="preserve">April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5th, 202</w:t>
      </w:r>
      <w:r w:rsidDel="00000000" w:rsidR="00000000" w:rsidRPr="00000000">
        <w:rPr>
          <w:sz w:val="20"/>
          <w:szCs w:val="20"/>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Please provide accurate information and state why you are applying for financial  assistance to attend GSofA. Also, indicate why you feel you should receive a full or partial scholarship to  Gospel Singers of America. State how you believe this scholarship will benefit you in the future. Please  note that all scholarship recipients must pay the $50 Registration fee.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2099609375" w:line="222.09769248962402" w:lineRule="auto"/>
        <w:ind w:left="8.9599609375" w:right="2.435302734375" w:firstLine="6.39999389648437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STUDENTS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______________________________________________________________________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60498046875" w:line="217.70296096801758" w:lineRule="auto"/>
        <w:ind w:left="1.75994873046875" w:right="21.58203125" w:firstLine="16.060028076171875"/>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HOME ADDRESS: ____________________________________________________________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(Street, PO Box, Route) (City) (State) (Zip)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29638671875" w:line="397.3784923553467" w:lineRule="auto"/>
        <w:ind w:left="1760.7598876953125" w:right="117.8955078125" w:hanging="1742.9399108886719"/>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HOME PHONE: __________________________ BIRTHDATE: _____________ SEX: 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884521484375" w:line="654.283618927002" w:lineRule="auto"/>
        <w:ind w:left="12.09991455078125" w:right="57.420654296875" w:firstLine="5.72006225585937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Home Church________________________________________________________________  Church Address______________________________________________________________  Pastor___________________________ Pastor Cell_________________________________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99755859375" w:line="240" w:lineRule="auto"/>
        <w:ind w:left="19.1400146484375"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99755859375" w:line="240" w:lineRule="auto"/>
        <w:ind w:left="19.1400146484375"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99755859375" w:line="240" w:lineRule="auto"/>
        <w:ind w:left="19.1400146484375"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99755859375" w:line="240" w:lineRule="auto"/>
        <w:ind w:left="19.1400146484375"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997558593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your financial need in the lines provided: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598876953125" w:line="429.6484565734863" w:lineRule="auto"/>
        <w:ind w:left="0" w:right="47.960205078125"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6.05987548828125" w:right="4.17724609375" w:firstLine="3.08013916015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you (</w:t>
      </w:r>
      <w:r w:rsidDel="00000000" w:rsidR="00000000" w:rsidRPr="00000000">
        <w:rPr>
          <w:rtl w:val="0"/>
        </w:rPr>
        <w:t xml:space="preserve">the student)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believe</w:t>
      </w:r>
      <w:r w:rsidDel="00000000" w:rsidR="00000000" w:rsidRPr="00000000">
        <w:rPr>
          <w:rtl w:val="0"/>
        </w:rPr>
        <w:t xml:space="preserve"> you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receive a scholarship and how you</w:t>
      </w:r>
      <w:r w:rsidDel="00000000" w:rsidR="00000000" w:rsidRPr="00000000">
        <w:rPr>
          <w:rtl w:val="0"/>
        </w:rPr>
        <w:t xml:space="preserve"> apply what you learn at Gospel Singers of America in your church home.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1923828125" w:line="218.09454917907715" w:lineRule="auto"/>
        <w:ind w:left="3.73992919921875" w:right="54.2919921875" w:firstLine="12.9800415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this is your first time to apply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 scholarship to GSofA, please include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 reference  letters from non-family members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as a Minister of Music, Music Teacher, Pastor, Sunday  School teacher, Youth Pastor, Deacon etc. These individuals should be at least 21 years of age and be able to recommend you for a scholarship based on his/her knowledge of your interest in and  commitment to learning to read, sing, or play gospel music, as well as your love to serve in your local church. Failure to include these two reference letters could result in denial of the scholarship funds. </w:t>
      </w:r>
    </w:p>
    <w:sectPr>
      <w:pgSz w:h="15840" w:w="12240" w:orient="portrait"/>
      <w:pgMar w:bottom="4942.6080322265625" w:top="1406.181640625" w:left="1438.2400512695312" w:right="1391.2231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